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3D6F8" w14:textId="07934C01" w:rsidR="00633039" w:rsidRPr="008406D0" w:rsidRDefault="00633039" w:rsidP="00633039">
      <w:pPr>
        <w:spacing w:before="100" w:beforeAutospacing="1" w:after="100" w:afterAutospacing="1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Nyomozás Mátyás király könyvei után </w:t>
      </w:r>
      <w:r w:rsidRPr="008406D0">
        <w:rPr>
          <w:rFonts w:ascii="Cambria" w:eastAsia="Times New Roman" w:hAnsi="Cambria" w:cs="Times New Roman"/>
          <w:lang w:eastAsia="hu-HU"/>
        </w:rPr>
        <w:t>– 12 éves kortól, korosztályoktól függően adaptálható. </w:t>
      </w:r>
    </w:p>
    <w:p w14:paraId="14AADEB5" w14:textId="77777777" w:rsidR="00633039" w:rsidRPr="008406D0" w:rsidRDefault="00633039" w:rsidP="0063303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A2E8DE8" w14:textId="77777777" w:rsidR="00633039" w:rsidRPr="008406D0" w:rsidRDefault="00633039" w:rsidP="0063303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előadás Mátyás király világszerte híres könyvtárát, a Bibliotheca Corvinát mutatja be ppt-prezentáció, 3D-kiállítás és a résztvevők által is kézbe vehető kódexmásolat segítségével. Szó lesz a könyvtár kialakulásáról, sorsáról a mohácsi csata után, a vele kapcsolatos izgalmas nyomozásokról, s arról is, hogy hogyan kapcsolódik mindez Mátyás király műveltségéhez. Az eredeti méreteit is hűségesen őrző kódexmásolat segítségével a résztvevők megtapasztalhatják a középkori könyvek hangulatát. </w:t>
      </w:r>
    </w:p>
    <w:p w14:paraId="00630B0B" w14:textId="47A69B5C" w:rsidR="00633039" w:rsidRPr="008406D0" w:rsidRDefault="00633039" w:rsidP="0063303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AB5B8B" w14:textId="77777777" w:rsidR="00633039" w:rsidRPr="008406D0" w:rsidRDefault="00633039" w:rsidP="0063303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dr. Zsupán Edina filológus, kodikológus, HUN-REN-OSZK, Fragmenta et Codices Kutatócsoport.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2E3C654" w14:textId="77777777" w:rsidR="00633039" w:rsidRPr="008406D0" w:rsidRDefault="00633039" w:rsidP="0063303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internet, laptop, projektor, nagyobb terem esetén mikrofon/hangosítás. </w:t>
      </w:r>
    </w:p>
    <w:p w14:paraId="673C5CDB" w14:textId="7777777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 – max. havonta 1 alkalom.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11C31D52" w14:textId="77777777" w:rsidR="00633039" w:rsidRPr="008406D0" w:rsidRDefault="00633039" w:rsidP="0063303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Hétköznap: munkaidőben és munkaidő után (a kezdés a település Tatáról való elérhetőségétől függ). Hétvégén: megbeszélés szerint. Ünnepnap: nem. </w:t>
      </w:r>
    </w:p>
    <w:p w14:paraId="05488B84" w14:textId="7777777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42844775" w14:textId="4F6B638E" w:rsidR="00686D67" w:rsidRDefault="00686D67"/>
    <w:p w14:paraId="078342C4" w14:textId="7777777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1A50868" w14:textId="4C8BDF1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Horváth Péter: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Bogárvérrel: Forgácsok egy fakeresztről.</w:t>
      </w:r>
      <w:r w:rsidRPr="008406D0">
        <w:rPr>
          <w:rFonts w:ascii="Cambria" w:eastAsia="Times New Roman" w:hAnsi="Cambria" w:cs="Times New Roman"/>
          <w:b/>
          <w:bCs/>
          <w:color w:val="666666"/>
          <w:shd w:val="clear" w:color="auto" w:fill="FFFFFF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Budapest, Noran Libro, 2011. </w:t>
      </w:r>
    </w:p>
    <w:p w14:paraId="43406841" w14:textId="77777777" w:rsidR="00633039" w:rsidRPr="008406D0" w:rsidRDefault="00633039" w:rsidP="0063303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Mathias Énard: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Mesélj nekik csatákról, királyokról és elefántokról. </w:t>
      </w:r>
      <w:r w:rsidRPr="008406D0">
        <w:rPr>
          <w:rFonts w:ascii="Cambria" w:eastAsia="Times New Roman" w:hAnsi="Cambria" w:cs="Times New Roman"/>
          <w:lang w:eastAsia="hu-HU"/>
        </w:rPr>
        <w:t>Budapest, Jelenkor, 2018. </w:t>
      </w:r>
    </w:p>
    <w:p w14:paraId="18EC63BA" w14:textId="7777777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Orhan Pamuk: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nevem piros. </w:t>
      </w:r>
      <w:r w:rsidRPr="008406D0">
        <w:rPr>
          <w:rFonts w:ascii="Cambria" w:eastAsia="Times New Roman" w:hAnsi="Cambria" w:cs="Times New Roman"/>
          <w:lang w:eastAsia="hu-HU"/>
        </w:rPr>
        <w:t>Budapest, Helikon, 2022. – illetve bármely kiadása </w:t>
      </w:r>
    </w:p>
    <w:p w14:paraId="3FBA8F71" w14:textId="77777777" w:rsidR="00633039" w:rsidRPr="008406D0" w:rsidRDefault="00633039" w:rsidP="0063303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Galeotto Marzio: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Mátyás királynak kiváló, bölcs, tréfás mondásairól és tetteiről szóló könyv.</w:t>
      </w:r>
      <w:r w:rsidRPr="008406D0">
        <w:rPr>
          <w:rFonts w:ascii="Cambria" w:eastAsia="Times New Roman" w:hAnsi="Cambria" w:cs="Times New Roman"/>
          <w:lang w:eastAsia="hu-HU"/>
        </w:rPr>
        <w:t xml:space="preserve"> [Budapest], M. Helikon, 1977. – illetve bármely kiadása </w:t>
      </w:r>
    </w:p>
    <w:p w14:paraId="731DB6B8" w14:textId="77777777" w:rsidR="00633039" w:rsidRPr="008406D0" w:rsidRDefault="00633039" w:rsidP="0063303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Stephen Greenblatt: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Egy reneszánsz könyvvadász.</w:t>
      </w:r>
      <w:r w:rsidRPr="008406D0">
        <w:rPr>
          <w:rFonts w:ascii="Cambria" w:eastAsia="Times New Roman" w:hAnsi="Cambria" w:cs="Times New Roman"/>
          <w:lang w:eastAsia="hu-HU"/>
        </w:rPr>
        <w:t xml:space="preserve"> [Budapest], Typotex, cop. 2015. </w:t>
      </w:r>
    </w:p>
    <w:p w14:paraId="65D71666" w14:textId="77777777" w:rsidR="00633039" w:rsidRDefault="00633039"/>
    <w:sectPr w:rsidR="006330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039"/>
    <w:rsid w:val="000D5B09"/>
    <w:rsid w:val="00633039"/>
    <w:rsid w:val="00686D67"/>
    <w:rsid w:val="00A40156"/>
    <w:rsid w:val="00CC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DDC23"/>
  <w15:chartTrackingRefBased/>
  <w15:docId w15:val="{F812732B-BEC1-430D-8ACF-783AD93C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3303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2026-04-09T13:09:00Z</dcterms:created>
  <dcterms:modified xsi:type="dcterms:W3CDTF">2026-04-09T13:12:00Z</dcterms:modified>
</cp:coreProperties>
</file>